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《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物业管理课题研究优秀成果汇编（2016—2018）</w:t>
      </w:r>
      <w:r>
        <w:rPr>
          <w:rFonts w:hint="eastAsia" w:ascii="华文中宋" w:hAnsi="华文中宋" w:eastAsia="华文中宋"/>
          <w:b/>
          <w:sz w:val="36"/>
          <w:szCs w:val="36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目 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2016年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1.中小型物业服务企业转型升级的研究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2.业主欠缴物业服务费成因分析和解决途径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3.物业管理质量评价体系及方法研究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4.街区制住宅物业管理的研究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5.物业管理行业标准体系设计及标准化工作发展规划研究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6.物业管理人才现状及发展对策研究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7.社区+生活服务（社区电商）运营模式研究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2017年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8.物业管理行业团体标准发展战略和路径研究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9.物业管理项目经理能力评价体系研究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10.物业管理项目交接制度及管控方法研究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11.物业纠纷行业调解机制建设与运行研究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12.物业管理行业责任边界的研究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13.公共标识系统设置的安全问题研究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2018年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14.</w:t>
      </w:r>
      <w:r>
        <w:rPr>
          <w:rFonts w:hint="eastAsia"/>
          <w:sz w:val="24"/>
          <w:szCs w:val="24"/>
        </w:rPr>
        <w:t>物业管理行业人才资源发展战略规划研究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15.</w:t>
      </w:r>
      <w:r>
        <w:rPr>
          <w:rFonts w:hint="eastAsia"/>
          <w:sz w:val="24"/>
          <w:szCs w:val="24"/>
        </w:rPr>
        <w:t>物业管理行业团体标准发展规划研究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16.</w:t>
      </w:r>
      <w:r>
        <w:rPr>
          <w:rFonts w:hint="eastAsia"/>
          <w:sz w:val="24"/>
          <w:szCs w:val="24"/>
        </w:rPr>
        <w:t>提升物业服务质量和效益的对策研究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17.</w:t>
      </w:r>
      <w:r>
        <w:rPr>
          <w:rFonts w:hint="eastAsia"/>
          <w:sz w:val="24"/>
          <w:szCs w:val="24"/>
        </w:rPr>
        <w:t>以资产管理为核心的物业管理项目运营体系初探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18.</w:t>
      </w:r>
      <w:r>
        <w:rPr>
          <w:rFonts w:hint="eastAsia"/>
          <w:sz w:val="24"/>
          <w:szCs w:val="24"/>
        </w:rPr>
        <w:t>物业服务企业构建风险管理体系研究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19.</w:t>
      </w:r>
      <w:r>
        <w:rPr>
          <w:rFonts w:hint="eastAsia"/>
          <w:sz w:val="24"/>
          <w:szCs w:val="24"/>
        </w:rPr>
        <w:t>既有建筑消防安全管理责任边界及应对研究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20.</w:t>
      </w:r>
      <w:r>
        <w:rPr>
          <w:rFonts w:hint="eastAsia"/>
          <w:sz w:val="24"/>
          <w:szCs w:val="24"/>
        </w:rPr>
        <w:t>社区公益活动对物业服务企业与业主关系影响效用实证研究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00105"/>
    <w:rsid w:val="016E4125"/>
    <w:rsid w:val="01BF0605"/>
    <w:rsid w:val="035B2863"/>
    <w:rsid w:val="056C1D00"/>
    <w:rsid w:val="06BF72FC"/>
    <w:rsid w:val="0A594EF8"/>
    <w:rsid w:val="0AC23C43"/>
    <w:rsid w:val="0B3C3AA3"/>
    <w:rsid w:val="18EC673B"/>
    <w:rsid w:val="18FE1337"/>
    <w:rsid w:val="20FF778E"/>
    <w:rsid w:val="24C31B37"/>
    <w:rsid w:val="24D00105"/>
    <w:rsid w:val="410105D1"/>
    <w:rsid w:val="4142570A"/>
    <w:rsid w:val="48E13509"/>
    <w:rsid w:val="4A546CF6"/>
    <w:rsid w:val="4AA62126"/>
    <w:rsid w:val="4D0A755F"/>
    <w:rsid w:val="501D5944"/>
    <w:rsid w:val="517A4C42"/>
    <w:rsid w:val="51A55672"/>
    <w:rsid w:val="520879A4"/>
    <w:rsid w:val="52C651E0"/>
    <w:rsid w:val="53616B66"/>
    <w:rsid w:val="55EC3345"/>
    <w:rsid w:val="5828074B"/>
    <w:rsid w:val="583871A4"/>
    <w:rsid w:val="5B5A2FBB"/>
    <w:rsid w:val="5F1B08C7"/>
    <w:rsid w:val="6368361E"/>
    <w:rsid w:val="659C4EE7"/>
    <w:rsid w:val="697052C8"/>
    <w:rsid w:val="6D632784"/>
    <w:rsid w:val="6F391973"/>
    <w:rsid w:val="710B490A"/>
    <w:rsid w:val="7174443C"/>
    <w:rsid w:val="722C6E45"/>
    <w:rsid w:val="7242303B"/>
    <w:rsid w:val="77653CCC"/>
    <w:rsid w:val="779D1C04"/>
    <w:rsid w:val="79157E79"/>
    <w:rsid w:val="7E27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华文中宋"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1"/>
    </w:p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right"/>
      <w:outlineLvl w:val="3"/>
    </w:p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1311</Words>
  <Characters>1513</Characters>
  <Lines>0</Lines>
  <Paragraphs>0</Paragraphs>
  <TotalTime>13</TotalTime>
  <ScaleCrop>false</ScaleCrop>
  <LinksUpToDate>false</LinksUpToDate>
  <CharactersWithSpaces>1572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2019-05-14T02:31:00Z</dcterms:created>
  <dc:creator>No</dc:creator>
  <cp:lastModifiedBy>万鹏</cp:lastModifiedBy>
  <cp:lastPrinted>2019-05-17T06:37:00Z</cp:lastPrinted>
  <dcterms:modified xsi:type="dcterms:W3CDTF">2019-11-14T02:13:56Z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